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DE5E82" w14:textId="77777777" w:rsidR="006320C4" w:rsidRPr="00FE4A94" w:rsidRDefault="006320C4" w:rsidP="006320C4">
      <w:pPr>
        <w:pStyle w:val="berschrift1"/>
        <w:rPr>
          <w:color w:val="333333"/>
          <w:sz w:val="22"/>
          <w:szCs w:val="22"/>
        </w:rPr>
      </w:pPr>
      <w:bookmarkStart w:id="0" w:name="Abwasserarmaturen"/>
      <w:bookmarkStart w:id="1" w:name="Inhaltsverzeichnis_Armaturen"/>
      <w:bookmarkStart w:id="2" w:name="EROX_Q"/>
      <w:bookmarkEnd w:id="0"/>
      <w:bookmarkEnd w:id="1"/>
      <w:r>
        <w:rPr>
          <w:color w:val="333333"/>
          <w:sz w:val="22"/>
          <w:szCs w:val="22"/>
        </w:rPr>
        <w:t>Rotary weir</w:t>
      </w:r>
    </w:p>
    <w:p w14:paraId="19DC6018" w14:textId="77777777" w:rsidR="006320C4" w:rsidRPr="00FE4A94" w:rsidRDefault="006320C4" w:rsidP="006320C4">
      <w:pPr>
        <w:rPr>
          <w:rFonts w:ascii="Arial" w:hAnsi="Arial" w:cs="Arial"/>
          <w:color w:val="333333"/>
          <w:sz w:val="20"/>
          <w:szCs w:val="20"/>
          <w:lang w:val="de-DE"/>
        </w:rPr>
      </w:pPr>
    </w:p>
    <w:p w14:paraId="365F3B68" w14:textId="77777777" w:rsidR="00FE4A94" w:rsidRDefault="006320C4" w:rsidP="006320C4">
      <w:pPr>
        <w:pStyle w:val="berschrift1"/>
        <w:ind w:right="8"/>
        <w:rPr>
          <w:b w:val="0"/>
          <w:color w:val="333333"/>
          <w:szCs w:val="20"/>
        </w:rPr>
      </w:pPr>
      <w:r>
        <w:rPr>
          <w:b w:val="0"/>
          <w:color w:val="333333"/>
          <w:szCs w:val="20"/>
        </w:rPr>
        <w:t>Rotary weir, seals on four sides, for fast draining (e.g. of filter basins</w:t>
      </w:r>
      <w:bookmarkEnd w:id="2"/>
      <w:r>
        <w:rPr>
          <w:b w:val="0"/>
          <w:color w:val="333333"/>
          <w:szCs w:val="20"/>
        </w:rPr>
        <w:t>)</w:t>
      </w:r>
    </w:p>
    <w:p w14:paraId="7E76D194" w14:textId="77777777" w:rsidR="006320C4" w:rsidRPr="00FE4A94" w:rsidRDefault="006320C4" w:rsidP="006320C4">
      <w:pPr>
        <w:pStyle w:val="berschrift1"/>
        <w:ind w:right="8"/>
        <w:rPr>
          <w:b w:val="0"/>
          <w:color w:val="333333"/>
          <w:szCs w:val="20"/>
        </w:rPr>
      </w:pPr>
      <w:r>
        <w:rPr>
          <w:b w:val="0"/>
          <w:color w:val="333333"/>
          <w:szCs w:val="20"/>
        </w:rPr>
        <w:t xml:space="preserve">Nominal size max. 3500 x </w:t>
      </w:r>
      <w:r>
        <w:rPr>
          <w:b w:val="0"/>
          <w:szCs w:val="20"/>
        </w:rPr>
        <w:t>300</w:t>
      </w:r>
      <w:r>
        <w:rPr>
          <w:b w:val="0"/>
          <w:color w:val="FF0000"/>
          <w:szCs w:val="20"/>
        </w:rPr>
        <w:t xml:space="preserve"> </w:t>
      </w:r>
      <w:r>
        <w:rPr>
          <w:b w:val="0"/>
          <w:color w:val="333333"/>
          <w:szCs w:val="20"/>
        </w:rPr>
        <w:t>mm</w:t>
      </w:r>
    </w:p>
    <w:p w14:paraId="2F5321F0" w14:textId="77777777" w:rsidR="006320C4" w:rsidRPr="00FE4A94" w:rsidRDefault="006320C4" w:rsidP="006320C4">
      <w:pPr>
        <w:pStyle w:val="berschrift1"/>
        <w:rPr>
          <w:szCs w:val="20"/>
        </w:rPr>
      </w:pPr>
    </w:p>
    <w:p w14:paraId="2349C1BE" w14:textId="77777777" w:rsidR="006320C4" w:rsidRPr="00FE4A94" w:rsidRDefault="006320C4" w:rsidP="006320C4">
      <w:pPr>
        <w:pStyle w:val="berschrift1"/>
        <w:rPr>
          <w:b w:val="0"/>
          <w:bCs w:val="0"/>
          <w:szCs w:val="20"/>
        </w:rPr>
      </w:pPr>
      <w:r>
        <w:rPr>
          <w:b w:val="0"/>
          <w:bCs w:val="0"/>
          <w:szCs w:val="20"/>
        </w:rPr>
        <w:t>Flap opens downwards, seals on four sides, with the following design features:</w:t>
      </w:r>
    </w:p>
    <w:p w14:paraId="5F9A496C" w14:textId="77777777" w:rsidR="006320C4" w:rsidRPr="00FE4A94" w:rsidRDefault="006320C4" w:rsidP="006320C4">
      <w:pPr>
        <w:pStyle w:val="Listenabsatz"/>
        <w:widowControl w:val="0"/>
        <w:numPr>
          <w:ilvl w:val="0"/>
          <w:numId w:val="13"/>
        </w:numPr>
        <w:tabs>
          <w:tab w:val="left" w:pos="1134"/>
        </w:tabs>
        <w:spacing w:after="0" w:line="240" w:lineRule="auto"/>
        <w:contextualSpacing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/>
          <w:color w:val="333333"/>
          <w:sz w:val="20"/>
          <w:szCs w:val="20"/>
        </w:rPr>
        <w:t>Good sealing performance regardless of water pressure. Complete sealing of the sluice plate, sealed tight even at low operating pressure</w:t>
      </w:r>
    </w:p>
    <w:p w14:paraId="3CFFA54D" w14:textId="77777777" w:rsidR="006320C4" w:rsidRPr="00FE4A94" w:rsidRDefault="006320C4" w:rsidP="006320C4">
      <w:pPr>
        <w:pStyle w:val="Listenabsatz"/>
        <w:widowControl w:val="0"/>
        <w:numPr>
          <w:ilvl w:val="0"/>
          <w:numId w:val="13"/>
        </w:numPr>
        <w:tabs>
          <w:tab w:val="left" w:pos="1117"/>
        </w:tabs>
        <w:spacing w:after="0" w:line="240" w:lineRule="auto"/>
        <w:contextualSpacing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Reinforced EPDM seal</w:t>
      </w:r>
    </w:p>
    <w:p w14:paraId="3675587C" w14:textId="77777777" w:rsidR="006320C4" w:rsidRPr="00FE4A94" w:rsidRDefault="006320C4" w:rsidP="006320C4">
      <w:pPr>
        <w:pStyle w:val="Listenabsatz"/>
        <w:widowControl w:val="0"/>
        <w:numPr>
          <w:ilvl w:val="0"/>
          <w:numId w:val="13"/>
        </w:numPr>
        <w:tabs>
          <w:tab w:val="left" w:pos="1117"/>
        </w:tabs>
        <w:spacing w:after="0" w:line="240" w:lineRule="auto"/>
        <w:contextualSpacing/>
        <w:textAlignment w:val="baseline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Hinge with mesh-reinforced EPDM seal to prevent scouring of </w:t>
      </w:r>
      <w:r>
        <w:rPr>
          <w:rFonts w:ascii="Arial" w:hAnsi="Arial"/>
          <w:color w:val="333333"/>
          <w:sz w:val="20"/>
          <w:szCs w:val="20"/>
        </w:rPr>
        <w:t>filter sand</w:t>
      </w:r>
    </w:p>
    <w:p w14:paraId="4ED05AE6" w14:textId="77777777" w:rsidR="006320C4" w:rsidRPr="00FE4A94" w:rsidRDefault="006320C4" w:rsidP="006320C4">
      <w:pPr>
        <w:pStyle w:val="Listenabsatz"/>
        <w:widowControl w:val="0"/>
        <w:numPr>
          <w:ilvl w:val="0"/>
          <w:numId w:val="13"/>
        </w:numPr>
        <w:tabs>
          <w:tab w:val="left" w:pos="1134"/>
        </w:tabs>
        <w:spacing w:after="0" w:line="240" w:lineRule="auto"/>
        <w:contextualSpacing/>
        <w:textAlignment w:val="baseline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/>
          <w:color w:val="333333"/>
          <w:sz w:val="20"/>
          <w:szCs w:val="20"/>
        </w:rPr>
        <w:t>All welded parts with perfect corrosion protection from our own pickling plant</w:t>
      </w:r>
    </w:p>
    <w:p w14:paraId="2A3BF8D5" w14:textId="77777777" w:rsidR="006320C4" w:rsidRPr="00FE4A94" w:rsidRDefault="006320C4" w:rsidP="006320C4">
      <w:pPr>
        <w:pStyle w:val="Listenabsatz"/>
        <w:widowControl w:val="0"/>
        <w:numPr>
          <w:ilvl w:val="0"/>
          <w:numId w:val="13"/>
        </w:numPr>
        <w:tabs>
          <w:tab w:val="left" w:pos="1134"/>
        </w:tabs>
        <w:spacing w:after="0" w:line="240" w:lineRule="auto"/>
        <w:contextualSpacing/>
        <w:textAlignment w:val="baseline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/>
          <w:color w:val="333333"/>
          <w:sz w:val="20"/>
          <w:szCs w:val="20"/>
        </w:rPr>
        <w:t>Seal and wearing parts (bearing, seal) can be replaced</w:t>
      </w:r>
    </w:p>
    <w:p w14:paraId="59C5BD99" w14:textId="77777777" w:rsidR="006320C4" w:rsidRPr="00FE4A94" w:rsidRDefault="006320C4" w:rsidP="006320C4">
      <w:pPr>
        <w:widowControl w:val="0"/>
        <w:tabs>
          <w:tab w:val="left" w:pos="1117"/>
        </w:tabs>
        <w:ind w:left="-17" w:firstLine="8"/>
        <w:rPr>
          <w:rFonts w:ascii="Arial" w:hAnsi="Arial" w:cs="Arial"/>
          <w:color w:val="333333"/>
          <w:sz w:val="20"/>
          <w:szCs w:val="20"/>
          <w:lang w:val="de-DE"/>
        </w:rPr>
      </w:pPr>
    </w:p>
    <w:p w14:paraId="41D78446" w14:textId="77777777" w:rsidR="00AC4F66" w:rsidRDefault="00AC4F66" w:rsidP="00FE4A94">
      <w:pPr>
        <w:widowControl w:val="0"/>
        <w:tabs>
          <w:tab w:val="left" w:pos="1134"/>
        </w:tabs>
        <w:rPr>
          <w:rFonts w:ascii="Arial" w:hAnsi="Arial"/>
          <w:b/>
          <w:color w:val="333333"/>
          <w:sz w:val="20"/>
          <w:szCs w:val="20"/>
        </w:rPr>
      </w:pPr>
    </w:p>
    <w:p w14:paraId="2E5231EA" w14:textId="77777777" w:rsidR="00AC4F66" w:rsidRDefault="00AC4F66" w:rsidP="00AC4F66">
      <w:pPr>
        <w:rPr>
          <w:rFonts w:ascii="Arial" w:hAnsi="Arial" w:cs="Arial"/>
          <w:color w:val="000000"/>
          <w:kern w:val="0"/>
          <w:sz w:val="20"/>
          <w:szCs w:val="20"/>
          <w:lang w:eastAsia="en-US"/>
        </w:rPr>
      </w:pPr>
      <w:r>
        <w:rPr>
          <w:rFonts w:ascii="Arial" w:hAnsi="Arial" w:cs="Arial"/>
          <w:color w:val="000000"/>
          <w:sz w:val="20"/>
          <w:szCs w:val="20"/>
        </w:rPr>
        <w:t>A valid welding certificate of at least execution class EXC3 according to DIN EN 1090-2, from the manufacturer must be attached to the offer.</w:t>
      </w:r>
    </w:p>
    <w:p w14:paraId="5A6E0F00" w14:textId="77777777" w:rsidR="00AC4F66" w:rsidRDefault="00AC4F66" w:rsidP="00FE4A94">
      <w:pPr>
        <w:widowControl w:val="0"/>
        <w:tabs>
          <w:tab w:val="left" w:pos="1134"/>
        </w:tabs>
        <w:rPr>
          <w:rFonts w:ascii="Arial" w:hAnsi="Arial"/>
          <w:b/>
          <w:color w:val="333333"/>
          <w:sz w:val="20"/>
          <w:szCs w:val="20"/>
        </w:rPr>
      </w:pPr>
      <w:bookmarkStart w:id="3" w:name="_GoBack"/>
      <w:bookmarkEnd w:id="3"/>
    </w:p>
    <w:p w14:paraId="59B2661E" w14:textId="77777777" w:rsidR="00AC4F66" w:rsidRDefault="00AC4F66" w:rsidP="00FE4A94">
      <w:pPr>
        <w:widowControl w:val="0"/>
        <w:tabs>
          <w:tab w:val="left" w:pos="1134"/>
        </w:tabs>
        <w:rPr>
          <w:rFonts w:ascii="Arial" w:hAnsi="Arial"/>
          <w:b/>
          <w:color w:val="333333"/>
          <w:sz w:val="20"/>
          <w:szCs w:val="20"/>
        </w:rPr>
      </w:pPr>
    </w:p>
    <w:p w14:paraId="12077598" w14:textId="23B7B549" w:rsidR="00FE4A94" w:rsidRPr="00FE4A94" w:rsidRDefault="00FE4A94" w:rsidP="00FE4A94">
      <w:pPr>
        <w:widowControl w:val="0"/>
        <w:tabs>
          <w:tab w:val="left" w:pos="1134"/>
        </w:tabs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/>
          <w:b/>
          <w:color w:val="333333"/>
          <w:sz w:val="20"/>
          <w:szCs w:val="20"/>
        </w:rPr>
        <w:t>Material</w:t>
      </w:r>
      <w:r w:rsidR="00FE1AB7">
        <w:rPr>
          <w:rFonts w:ascii="Arial" w:hAnsi="Arial"/>
          <w:b/>
          <w:sz w:val="20"/>
          <w:szCs w:val="20"/>
        </w:rPr>
        <w:t xml:space="preserve">: </w:t>
      </w:r>
      <w:r w:rsidR="008043B9">
        <w:rPr>
          <w:rFonts w:ascii="Arial" w:hAnsi="Arial"/>
          <w:sz w:val="20"/>
          <w:szCs w:val="20"/>
        </w:rPr>
        <w:t>SS304 / SS316L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color w:val="333333"/>
          <w:sz w:val="20"/>
          <w:szCs w:val="20"/>
        </w:rPr>
        <w:t>(delete as applicable)</w:t>
      </w:r>
    </w:p>
    <w:p w14:paraId="433707FC" w14:textId="77777777" w:rsidR="006320C4" w:rsidRDefault="006320C4" w:rsidP="006320C4">
      <w:pPr>
        <w:widowControl w:val="0"/>
        <w:tabs>
          <w:tab w:val="left" w:pos="1117"/>
        </w:tabs>
        <w:ind w:left="-17" w:firstLine="8"/>
        <w:rPr>
          <w:rFonts w:ascii="Arial" w:hAnsi="Arial" w:cs="Arial"/>
          <w:b/>
          <w:color w:val="333333"/>
          <w:sz w:val="20"/>
          <w:szCs w:val="20"/>
          <w:lang w:val="de-DE"/>
        </w:rPr>
      </w:pPr>
    </w:p>
    <w:p w14:paraId="313A1821" w14:textId="77777777" w:rsidR="00A70BB3" w:rsidRPr="001F716A" w:rsidRDefault="00A70BB3" w:rsidP="00A70BB3">
      <w:pPr>
        <w:widowControl w:val="0"/>
        <w:tabs>
          <w:tab w:val="left" w:pos="1134"/>
        </w:tabs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  <w:t>Tightness class</w:t>
      </w:r>
    </w:p>
    <w:p w14:paraId="1CBC6BB4" w14:textId="77777777" w:rsidR="00A70BB3" w:rsidRPr="004270A2" w:rsidRDefault="00A70BB3" w:rsidP="00A70BB3">
      <w:pPr>
        <w:widowControl w:val="0"/>
        <w:numPr>
          <w:ilvl w:val="0"/>
          <w:numId w:val="1"/>
        </w:numPr>
        <w:tabs>
          <w:tab w:val="left" w:pos="1134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  <w:t>Leakage rate to DIN 19569, Part 4, Table 1:</w:t>
      </w:r>
    </w:p>
    <w:p w14:paraId="037C9756" w14:textId="77777777" w:rsidR="00A70BB3" w:rsidRPr="00193532" w:rsidRDefault="00A70BB3" w:rsidP="00A70BB3">
      <w:pPr>
        <w:widowControl w:val="0"/>
        <w:numPr>
          <w:ilvl w:val="1"/>
          <w:numId w:val="1"/>
        </w:numPr>
        <w:tabs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 xml:space="preserve">Max. 10 % of 0.02 l/s/m (tightness class </w:t>
      </w:r>
      <w:r>
        <w:rPr>
          <w:rFonts w:ascii="Arial" w:hAnsi="Arial"/>
          <w:b/>
          <w:bCs/>
          <w:color w:val="000000"/>
          <w:sz w:val="20"/>
          <w:szCs w:val="20"/>
        </w:rPr>
        <w:t>5</w:t>
      </w:r>
      <w:r>
        <w:rPr>
          <w:rFonts w:ascii="Arial" w:hAnsi="Arial"/>
          <w:color w:val="000000"/>
          <w:sz w:val="20"/>
          <w:szCs w:val="20"/>
        </w:rPr>
        <w:t>)</w:t>
      </w:r>
    </w:p>
    <w:p w14:paraId="5DC66188" w14:textId="77777777" w:rsidR="00FE4A94" w:rsidRPr="00FE4A94" w:rsidRDefault="00FE4A94" w:rsidP="00FE4A94">
      <w:pPr>
        <w:widowControl w:val="0"/>
        <w:tabs>
          <w:tab w:val="left" w:pos="1117"/>
        </w:tabs>
        <w:rPr>
          <w:rFonts w:ascii="Arial" w:hAnsi="Arial" w:cs="Arial"/>
          <w:b/>
          <w:color w:val="333333"/>
          <w:sz w:val="20"/>
          <w:szCs w:val="20"/>
          <w:lang w:val="de-DE"/>
        </w:rPr>
      </w:pPr>
    </w:p>
    <w:p w14:paraId="1E988D74" w14:textId="77777777" w:rsidR="006320C4" w:rsidRPr="00A70BB3" w:rsidRDefault="006320C4" w:rsidP="006320C4">
      <w:pPr>
        <w:widowControl w:val="0"/>
        <w:tabs>
          <w:tab w:val="left" w:pos="1117"/>
        </w:tabs>
        <w:ind w:left="-17" w:firstLine="8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Use:</w:t>
      </w:r>
    </w:p>
    <w:p w14:paraId="5D7755F5" w14:textId="77777777" w:rsidR="006320C4" w:rsidRPr="00A70BB3" w:rsidRDefault="006320C4" w:rsidP="006320C4">
      <w:pPr>
        <w:pStyle w:val="Listenabsatz"/>
        <w:widowControl w:val="0"/>
        <w:numPr>
          <w:ilvl w:val="0"/>
          <w:numId w:val="14"/>
        </w:numPr>
        <w:tabs>
          <w:tab w:val="left" w:pos="1117"/>
        </w:tabs>
        <w:spacing w:after="0" w:line="240" w:lineRule="auto"/>
        <w:contextualSpacing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As single rotary weir (one flap valve operated by one actuator)</w:t>
      </w:r>
    </w:p>
    <w:p w14:paraId="46298865" w14:textId="77777777" w:rsidR="006320C4" w:rsidRPr="00A70BB3" w:rsidRDefault="006320C4" w:rsidP="006320C4">
      <w:pPr>
        <w:pStyle w:val="Listenabsatz"/>
        <w:widowControl w:val="0"/>
        <w:numPr>
          <w:ilvl w:val="0"/>
          <w:numId w:val="14"/>
        </w:numPr>
        <w:tabs>
          <w:tab w:val="left" w:pos="1134"/>
        </w:tabs>
        <w:spacing w:after="0" w:line="240" w:lineRule="auto"/>
        <w:contextualSpacing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As double rotary weir (two flap valves operated by one actuator)</w:t>
      </w:r>
      <w:r>
        <w:rPr>
          <w:rFonts w:ascii="Arial" w:hAnsi="Arial"/>
          <w:sz w:val="20"/>
          <w:szCs w:val="20"/>
        </w:rPr>
        <w:tab/>
      </w:r>
    </w:p>
    <w:p w14:paraId="42627637" w14:textId="77777777" w:rsidR="00FE4A94" w:rsidRPr="008043B9" w:rsidRDefault="006320C4" w:rsidP="008043B9">
      <w:pPr>
        <w:widowControl w:val="0"/>
        <w:tabs>
          <w:tab w:val="left" w:pos="1134"/>
        </w:tabs>
        <w:rPr>
          <w:rFonts w:ascii="Arial" w:hAnsi="Arial" w:cs="Arial"/>
          <w:sz w:val="20"/>
          <w:szCs w:val="20"/>
        </w:rPr>
      </w:pPr>
      <w:r w:rsidRPr="008043B9">
        <w:rPr>
          <w:rFonts w:ascii="Arial" w:hAnsi="Arial"/>
          <w:sz w:val="20"/>
          <w:szCs w:val="20"/>
        </w:rPr>
        <w:t>(Delete as applicable)</w:t>
      </w:r>
    </w:p>
    <w:p w14:paraId="565DE88E" w14:textId="77777777" w:rsidR="00FE4A94" w:rsidRPr="00A70BB3" w:rsidRDefault="00FE4A94" w:rsidP="00FE4A94">
      <w:pPr>
        <w:widowControl w:val="0"/>
        <w:tabs>
          <w:tab w:val="left" w:pos="1134"/>
        </w:tabs>
        <w:rPr>
          <w:rFonts w:ascii="Arial" w:hAnsi="Arial" w:cs="Arial"/>
          <w:sz w:val="20"/>
          <w:szCs w:val="20"/>
          <w:lang w:val="de-DE"/>
        </w:rPr>
      </w:pPr>
    </w:p>
    <w:p w14:paraId="6BAF81D9" w14:textId="77777777" w:rsidR="006320C4" w:rsidRPr="00A70BB3" w:rsidRDefault="004A4E16" w:rsidP="006320C4">
      <w:pPr>
        <w:widowControl w:val="0"/>
        <w:tabs>
          <w:tab w:val="left" w:pos="1134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Rotary weir mounting options</w:t>
      </w:r>
    </w:p>
    <w:p w14:paraId="4715621C" w14:textId="77777777" w:rsidR="006320C4" w:rsidRPr="00A70BB3" w:rsidRDefault="006320C4" w:rsidP="006320C4">
      <w:pPr>
        <w:pStyle w:val="Listenabsatz"/>
        <w:numPr>
          <w:ilvl w:val="0"/>
          <w:numId w:val="15"/>
        </w:numPr>
        <w:tabs>
          <w:tab w:val="left" w:pos="1134"/>
        </w:tabs>
        <w:spacing w:after="0" w:line="240" w:lineRule="auto"/>
        <w:contextualSpacing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Frame for embedding in concrete</w:t>
      </w:r>
    </w:p>
    <w:p w14:paraId="1A61A4D1" w14:textId="77777777" w:rsidR="006320C4" w:rsidRPr="00A70BB3" w:rsidRDefault="006320C4" w:rsidP="006320C4">
      <w:pPr>
        <w:pStyle w:val="Listenabsatz"/>
        <w:numPr>
          <w:ilvl w:val="0"/>
          <w:numId w:val="15"/>
        </w:numPr>
        <w:tabs>
          <w:tab w:val="left" w:pos="1134"/>
        </w:tabs>
        <w:spacing w:after="0" w:line="240" w:lineRule="auto"/>
        <w:contextualSpacing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Frame for dowelling into the smooth structure wall</w:t>
      </w:r>
    </w:p>
    <w:p w14:paraId="2EFC94D5" w14:textId="5A49EE80" w:rsidR="006320C4" w:rsidRPr="008043B9" w:rsidRDefault="006320C4" w:rsidP="008043B9">
      <w:pPr>
        <w:tabs>
          <w:tab w:val="left" w:pos="1134"/>
        </w:tabs>
        <w:rPr>
          <w:rFonts w:ascii="Arial" w:hAnsi="Arial"/>
          <w:sz w:val="20"/>
          <w:szCs w:val="20"/>
        </w:rPr>
      </w:pPr>
      <w:r w:rsidRPr="008043B9">
        <w:rPr>
          <w:rFonts w:ascii="Arial" w:hAnsi="Arial"/>
          <w:sz w:val="20"/>
          <w:szCs w:val="20"/>
        </w:rPr>
        <w:t>(Delete as applicable)</w:t>
      </w:r>
    </w:p>
    <w:p w14:paraId="1089947E" w14:textId="77777777" w:rsidR="00C557FC" w:rsidRDefault="00C557FC" w:rsidP="00C557FC">
      <w:pPr>
        <w:widowControl w:val="0"/>
        <w:tabs>
          <w:tab w:val="left" w:pos="1134"/>
        </w:tabs>
        <w:rPr>
          <w:rFonts w:ascii="Arial" w:hAnsi="Arial"/>
          <w:b/>
          <w:sz w:val="20"/>
          <w:szCs w:val="20"/>
        </w:rPr>
      </w:pPr>
    </w:p>
    <w:p w14:paraId="1BDBA92E" w14:textId="2C998E57" w:rsidR="00C557FC" w:rsidRPr="00A70BB3" w:rsidRDefault="00C557FC" w:rsidP="00C557FC">
      <w:pPr>
        <w:widowControl w:val="0"/>
        <w:tabs>
          <w:tab w:val="left" w:pos="1134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The rotary weir is actuated by:</w:t>
      </w:r>
    </w:p>
    <w:p w14:paraId="54F610BE" w14:textId="1D3C0C57" w:rsidR="00C557FC" w:rsidRPr="00A70BB3" w:rsidRDefault="00C557FC" w:rsidP="00C557FC">
      <w:pPr>
        <w:pStyle w:val="Listenabsatz"/>
        <w:numPr>
          <w:ilvl w:val="0"/>
          <w:numId w:val="15"/>
        </w:numPr>
        <w:tabs>
          <w:tab w:val="left" w:pos="1134"/>
        </w:tabs>
        <w:spacing w:after="0" w:line="240" w:lineRule="auto"/>
        <w:contextualSpacing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Using push and pull rods via reversing shaft(s)</w:t>
      </w:r>
    </w:p>
    <w:p w14:paraId="6B7EBD06" w14:textId="020CCCD5" w:rsidR="00C557FC" w:rsidRDefault="00C557FC" w:rsidP="00C557FC">
      <w:pPr>
        <w:pStyle w:val="Listenabsatz"/>
        <w:tabs>
          <w:tab w:val="left" w:pos="1134"/>
        </w:tabs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All mechanical bearings made of bronze and outside the medium</w:t>
      </w:r>
    </w:p>
    <w:p w14:paraId="5B85207C" w14:textId="77777777" w:rsidR="00C557FC" w:rsidRDefault="00C557FC" w:rsidP="00C557FC">
      <w:pPr>
        <w:widowControl w:val="0"/>
        <w:tabs>
          <w:tab w:val="left" w:pos="1843"/>
        </w:tabs>
        <w:rPr>
          <w:rFonts w:ascii="Arial" w:hAnsi="Arial"/>
          <w:b/>
          <w:sz w:val="20"/>
          <w:szCs w:val="20"/>
        </w:rPr>
      </w:pPr>
    </w:p>
    <w:p w14:paraId="677BCE6A" w14:textId="79AC3177" w:rsidR="006320C4" w:rsidRPr="00C557FC" w:rsidRDefault="00C557FC" w:rsidP="00C557FC">
      <w:pPr>
        <w:widowControl w:val="0"/>
        <w:tabs>
          <w:tab w:val="left" w:pos="1134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The rotary weir is actuated by actuators:</w:t>
      </w:r>
      <w:r w:rsidR="00FE4A94">
        <w:rPr>
          <w:rFonts w:ascii="Arial" w:hAnsi="Arial"/>
          <w:b/>
          <w:sz w:val="20"/>
          <w:szCs w:val="20"/>
        </w:rPr>
        <w:tab/>
      </w:r>
    </w:p>
    <w:p w14:paraId="13AA963F" w14:textId="77777777" w:rsidR="00FE4A94" w:rsidRPr="00647399" w:rsidRDefault="00FE4A94" w:rsidP="00FE4A94">
      <w:pPr>
        <w:widowControl w:val="0"/>
        <w:numPr>
          <w:ilvl w:val="0"/>
          <w:numId w:val="16"/>
        </w:numPr>
        <w:tabs>
          <w:tab w:val="left" w:pos="1134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Mobile electric actuator, BÜSCH MOBITORQ, via square stem cap</w:t>
      </w:r>
    </w:p>
    <w:p w14:paraId="1252AB48" w14:textId="77777777" w:rsidR="00FE4A94" w:rsidRPr="00F134EB" w:rsidRDefault="00FE4A94" w:rsidP="00FE4A94">
      <w:pPr>
        <w:widowControl w:val="0"/>
        <w:numPr>
          <w:ilvl w:val="0"/>
          <w:numId w:val="16"/>
        </w:numPr>
        <w:tabs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Electric actuator mounted on transverse yoke</w:t>
      </w:r>
    </w:p>
    <w:p w14:paraId="0881AC12" w14:textId="77777777" w:rsidR="00FE4A94" w:rsidRPr="00F134EB" w:rsidRDefault="00FE4A94" w:rsidP="00FE4A94">
      <w:pPr>
        <w:widowControl w:val="0"/>
        <w:tabs>
          <w:tab w:val="left" w:pos="1134"/>
        </w:tabs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Optional: With BÜSCH weather protection roof</w:t>
      </w:r>
    </w:p>
    <w:p w14:paraId="71B2E9E1" w14:textId="77777777" w:rsidR="00FE4A94" w:rsidRDefault="00FE4A94" w:rsidP="00FE4A94">
      <w:pPr>
        <w:widowControl w:val="0"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Optional: BÜSCH BEA stainless steel electric actuator</w:t>
      </w:r>
    </w:p>
    <w:p w14:paraId="77C3578B" w14:textId="77777777" w:rsidR="00FE4A94" w:rsidRPr="00A70BB3" w:rsidRDefault="00FE4A94" w:rsidP="00FE4A94">
      <w:pPr>
        <w:pStyle w:val="Listenabsatz"/>
        <w:widowControl w:val="0"/>
        <w:numPr>
          <w:ilvl w:val="0"/>
          <w:numId w:val="16"/>
        </w:numPr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after="0"/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Pneumatic actuator</w:t>
      </w:r>
    </w:p>
    <w:p w14:paraId="0A268F42" w14:textId="77777777" w:rsidR="008043B9" w:rsidRPr="008043B9" w:rsidRDefault="00A70BB3" w:rsidP="008043B9">
      <w:pPr>
        <w:pStyle w:val="Listenabsatz"/>
        <w:widowControl w:val="0"/>
        <w:numPr>
          <w:ilvl w:val="0"/>
          <w:numId w:val="16"/>
        </w:numPr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after="0"/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Hydraulic actuator</w:t>
      </w:r>
    </w:p>
    <w:p w14:paraId="22DA8AEB" w14:textId="0533E9E8" w:rsidR="006320C4" w:rsidRDefault="00FE4A94" w:rsidP="008043B9">
      <w:pPr>
        <w:widowControl w:val="0"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rPr>
          <w:rFonts w:ascii="Arial" w:hAnsi="Arial"/>
          <w:sz w:val="20"/>
          <w:szCs w:val="20"/>
        </w:rPr>
      </w:pPr>
      <w:r w:rsidRPr="008043B9">
        <w:rPr>
          <w:rFonts w:ascii="Arial" w:hAnsi="Arial"/>
          <w:sz w:val="20"/>
          <w:szCs w:val="20"/>
        </w:rPr>
        <w:t>(Delete as applicable)</w:t>
      </w:r>
    </w:p>
    <w:p w14:paraId="33A11078" w14:textId="7AD7896A" w:rsidR="008043B9" w:rsidRDefault="008043B9" w:rsidP="008043B9">
      <w:pPr>
        <w:widowControl w:val="0"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rPr>
          <w:rFonts w:ascii="Arial" w:hAnsi="Arial"/>
          <w:sz w:val="20"/>
          <w:szCs w:val="20"/>
        </w:rPr>
      </w:pPr>
    </w:p>
    <w:p w14:paraId="39BF92A8" w14:textId="77777777" w:rsidR="008043B9" w:rsidRPr="008043B9" w:rsidRDefault="008043B9" w:rsidP="008043B9">
      <w:pPr>
        <w:widowControl w:val="0"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rPr>
          <w:rFonts w:ascii="Arial" w:hAnsi="Arial" w:cs="Arial"/>
          <w:sz w:val="20"/>
          <w:szCs w:val="20"/>
        </w:rPr>
      </w:pPr>
    </w:p>
    <w:p w14:paraId="35100F78" w14:textId="77777777" w:rsidR="006320C4" w:rsidRPr="00D86217" w:rsidRDefault="00D86217" w:rsidP="00D86217">
      <w:pPr>
        <w:pStyle w:val="Kopfzeile"/>
        <w:widowControl w:val="0"/>
        <w:tabs>
          <w:tab w:val="clear" w:pos="4536"/>
          <w:tab w:val="clear" w:pos="9072"/>
          <w:tab w:val="left" w:pos="1134"/>
        </w:tabs>
        <w:textAlignment w:val="auto"/>
        <w:rPr>
          <w:rFonts w:ascii="Arial" w:hAnsi="Arial" w:cs="Arial"/>
          <w:b/>
          <w:color w:val="333333"/>
          <w:sz w:val="20"/>
          <w:szCs w:val="20"/>
        </w:rPr>
      </w:pPr>
      <w:r>
        <w:rPr>
          <w:rFonts w:ascii="Arial" w:hAnsi="Arial"/>
          <w:sz w:val="20"/>
          <w:szCs w:val="20"/>
        </w:rPr>
        <w:t>R</w:t>
      </w:r>
      <w:r>
        <w:rPr>
          <w:rFonts w:ascii="Arial" w:hAnsi="Arial"/>
          <w:b/>
          <w:sz w:val="20"/>
          <w:szCs w:val="20"/>
        </w:rPr>
        <w:t>otary</w:t>
      </w:r>
      <w:r w:rsidR="006938AC">
        <w:rPr>
          <w:rFonts w:ascii="Arial" w:hAnsi="Arial"/>
          <w:b/>
          <w:sz w:val="20"/>
          <w:szCs w:val="20"/>
        </w:rPr>
        <w:t xml:space="preserve"> weir designed for opening size</w:t>
      </w:r>
      <w:r>
        <w:rPr>
          <w:rFonts w:ascii="Arial" w:hAnsi="Arial"/>
          <w:sz w:val="20"/>
          <w:szCs w:val="20"/>
        </w:rPr>
        <w:t xml:space="preserve"> (width x height in mm): _______________ x _______________</w:t>
      </w:r>
    </w:p>
    <w:p w14:paraId="442E4DFA" w14:textId="77777777" w:rsidR="006320C4" w:rsidRPr="00FE4A94" w:rsidRDefault="006320C4" w:rsidP="006320C4">
      <w:pPr>
        <w:widowControl w:val="0"/>
        <w:tabs>
          <w:tab w:val="left" w:pos="1134"/>
        </w:tabs>
        <w:rPr>
          <w:rFonts w:ascii="Arial" w:hAnsi="Arial" w:cs="Arial"/>
          <w:color w:val="333333"/>
          <w:sz w:val="20"/>
          <w:szCs w:val="20"/>
          <w:lang w:val="de-DE"/>
        </w:rPr>
      </w:pPr>
    </w:p>
    <w:p w14:paraId="3F72526D" w14:textId="77777777" w:rsidR="006320C4" w:rsidRPr="00FE4A94" w:rsidRDefault="006320C4" w:rsidP="006320C4">
      <w:pPr>
        <w:widowControl w:val="0"/>
        <w:tabs>
          <w:tab w:val="left" w:pos="1134"/>
        </w:tabs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/>
          <w:color w:val="333333"/>
          <w:sz w:val="20"/>
          <w:szCs w:val="20"/>
        </w:rPr>
        <w:t xml:space="preserve">Max. operating pressure: _________________________ </w:t>
      </w:r>
      <w:proofErr w:type="spellStart"/>
      <w:r>
        <w:rPr>
          <w:rFonts w:ascii="Arial" w:hAnsi="Arial"/>
          <w:color w:val="333333"/>
          <w:sz w:val="20"/>
          <w:szCs w:val="20"/>
        </w:rPr>
        <w:t>mWC</w:t>
      </w:r>
      <w:proofErr w:type="spellEnd"/>
    </w:p>
    <w:p w14:paraId="1FD0FAF0" w14:textId="77777777" w:rsidR="006320C4" w:rsidRPr="00FE4A94" w:rsidRDefault="006320C4" w:rsidP="006320C4">
      <w:pPr>
        <w:widowControl w:val="0"/>
        <w:tabs>
          <w:tab w:val="left" w:pos="1134"/>
        </w:tabs>
        <w:rPr>
          <w:rFonts w:ascii="Arial" w:hAnsi="Arial" w:cs="Arial"/>
          <w:color w:val="333333"/>
          <w:sz w:val="20"/>
          <w:szCs w:val="20"/>
          <w:lang w:val="de-DE"/>
        </w:rPr>
      </w:pPr>
    </w:p>
    <w:p w14:paraId="2F378CC6" w14:textId="77777777" w:rsidR="006320C4" w:rsidRPr="00FE4A94" w:rsidRDefault="006320C4" w:rsidP="006320C4">
      <w:pPr>
        <w:widowControl w:val="0"/>
        <w:tabs>
          <w:tab w:val="left" w:pos="1134"/>
        </w:tabs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/>
          <w:color w:val="333333"/>
          <w:sz w:val="20"/>
          <w:szCs w:val="20"/>
        </w:rPr>
        <w:t>Installation depth: _______________________________ mm</w:t>
      </w:r>
    </w:p>
    <w:p w14:paraId="01205BA1" w14:textId="77777777" w:rsidR="00D86217" w:rsidRPr="009E06D2" w:rsidRDefault="00D86217" w:rsidP="00274178">
      <w:pPr>
        <w:rPr>
          <w:rFonts w:ascii="Arial" w:hAnsi="Arial" w:cs="Arial"/>
          <w:sz w:val="20"/>
          <w:szCs w:val="20"/>
          <w:lang w:val="de-DE"/>
        </w:rPr>
      </w:pPr>
    </w:p>
    <w:p w14:paraId="5167DED8" w14:textId="77777777" w:rsidR="002148E2" w:rsidRPr="004270A2" w:rsidRDefault="002148E2" w:rsidP="002148E2">
      <w:pPr>
        <w:widowControl w:val="0"/>
        <w:tabs>
          <w:tab w:val="left" w:pos="1134"/>
        </w:tabs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  <w:t>Scope of supply</w:t>
      </w:r>
    </w:p>
    <w:p w14:paraId="18DCD685" w14:textId="77777777" w:rsidR="002148E2" w:rsidRPr="00193532" w:rsidRDefault="002148E2" w:rsidP="002148E2">
      <w:pPr>
        <w:widowControl w:val="0"/>
        <w:tabs>
          <w:tab w:val="left" w:pos="1134"/>
        </w:tabs>
        <w:rPr>
          <w:rFonts w:ascii="Arial" w:hAnsi="Arial" w:cs="Arial"/>
          <w:color w:val="000000"/>
          <w:sz w:val="20"/>
          <w:szCs w:val="20"/>
          <w:lang w:val="de-DE"/>
        </w:rPr>
      </w:pPr>
    </w:p>
    <w:p w14:paraId="6B1E6748" w14:textId="77777777" w:rsidR="002148E2" w:rsidRPr="00463C83" w:rsidRDefault="00FE4A94" w:rsidP="002148E2">
      <w:pPr>
        <w:widowControl w:val="0"/>
        <w:tabs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Rotary weir complete with all required fastening elements (dowels (stainless steel A4) and sealing material).</w:t>
      </w:r>
    </w:p>
    <w:p w14:paraId="086D337D" w14:textId="77777777" w:rsidR="002148E2" w:rsidRPr="00193532" w:rsidRDefault="002148E2" w:rsidP="002148E2">
      <w:pPr>
        <w:widowControl w:val="0"/>
        <w:tabs>
          <w:tab w:val="left" w:pos="1134"/>
        </w:tabs>
        <w:rPr>
          <w:rFonts w:ascii="Arial" w:hAnsi="Arial" w:cs="Arial"/>
          <w:b/>
          <w:bCs/>
          <w:color w:val="000000"/>
          <w:sz w:val="20"/>
          <w:szCs w:val="20"/>
          <w:lang w:val="de-DE"/>
        </w:rPr>
      </w:pPr>
    </w:p>
    <w:p w14:paraId="605CFF7A" w14:textId="77777777" w:rsidR="00274178" w:rsidRPr="002148E2" w:rsidRDefault="002148E2" w:rsidP="00274178">
      <w:pPr>
        <w:numPr>
          <w:ilvl w:val="0"/>
          <w:numId w:val="4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Including certificate to EN 10204, type 2.1, declaration of compliance with the order, with indication of leakage rate to DIN 19569, part 4</w:t>
      </w:r>
    </w:p>
    <w:p w14:paraId="6AC1C695" w14:textId="77777777" w:rsidR="00FE09CC" w:rsidRDefault="00FE09CC" w:rsidP="00274178">
      <w:pPr>
        <w:rPr>
          <w:rFonts w:ascii="Arial" w:hAnsi="Arial" w:cs="Arial"/>
          <w:sz w:val="20"/>
          <w:szCs w:val="20"/>
          <w:lang w:val="de-DE"/>
        </w:rPr>
      </w:pPr>
    </w:p>
    <w:p w14:paraId="26EC251C" w14:textId="77777777" w:rsidR="00A70BB3" w:rsidRPr="009E06D2" w:rsidRDefault="00A70BB3" w:rsidP="00274178">
      <w:pPr>
        <w:rPr>
          <w:rFonts w:ascii="Arial" w:hAnsi="Arial" w:cs="Arial"/>
          <w:sz w:val="20"/>
          <w:szCs w:val="20"/>
          <w:lang w:val="de-DE"/>
        </w:rPr>
      </w:pPr>
    </w:p>
    <w:p w14:paraId="4C587AFD" w14:textId="77777777" w:rsidR="00274178" w:rsidRPr="00463C83" w:rsidRDefault="00274178" w:rsidP="0027417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lastRenderedPageBreak/>
        <w:t>BÜSCH rotary weir</w:t>
      </w:r>
    </w:p>
    <w:p w14:paraId="79731140" w14:textId="335C3149" w:rsidR="00F61A6E" w:rsidRDefault="00274178" w:rsidP="00F61A6E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or equivalent</w:t>
      </w:r>
    </w:p>
    <w:p w14:paraId="72DB90D6" w14:textId="3AD941E4" w:rsidR="008043B9" w:rsidRDefault="008043B9" w:rsidP="00F61A6E">
      <w:pPr>
        <w:rPr>
          <w:rFonts w:ascii="Arial" w:hAnsi="Arial"/>
          <w:sz w:val="20"/>
          <w:szCs w:val="20"/>
        </w:rPr>
      </w:pPr>
    </w:p>
    <w:p w14:paraId="3BC1A3D7" w14:textId="77777777" w:rsidR="008043B9" w:rsidRPr="00463C83" w:rsidRDefault="008043B9" w:rsidP="00F61A6E">
      <w:pPr>
        <w:rPr>
          <w:rFonts w:ascii="Arial" w:hAnsi="Arial" w:cs="Arial"/>
          <w:sz w:val="20"/>
          <w:szCs w:val="20"/>
        </w:rPr>
      </w:pPr>
    </w:p>
    <w:p w14:paraId="4E69C02E" w14:textId="77777777" w:rsidR="00F61A6E" w:rsidRPr="009E06D2" w:rsidRDefault="00F61A6E" w:rsidP="00F61A6E">
      <w:pPr>
        <w:rPr>
          <w:rFonts w:ascii="Arial" w:hAnsi="Arial" w:cs="Arial"/>
          <w:sz w:val="20"/>
          <w:szCs w:val="20"/>
          <w:lang w:val="de-DE"/>
        </w:rPr>
      </w:pPr>
    </w:p>
    <w:p w14:paraId="49FE8F55" w14:textId="77777777" w:rsidR="00C87511" w:rsidRPr="009E06D2" w:rsidRDefault="00C87511" w:rsidP="00C87511">
      <w:pPr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  <w:t>Manufacturer:</w:t>
      </w:r>
      <w:r>
        <w:rPr>
          <w:rFonts w:ascii="Arial" w:hAnsi="Arial"/>
          <w:color w:val="000000"/>
          <w:sz w:val="20"/>
          <w:szCs w:val="20"/>
        </w:rPr>
        <w:tab/>
        <w:t xml:space="preserve">BÜSCH </w:t>
      </w:r>
      <w:proofErr w:type="spellStart"/>
      <w:r>
        <w:rPr>
          <w:rFonts w:ascii="Arial" w:hAnsi="Arial"/>
          <w:color w:val="000000"/>
          <w:sz w:val="20"/>
          <w:szCs w:val="20"/>
        </w:rPr>
        <w:t>Armaturen</w:t>
      </w:r>
      <w:proofErr w:type="spellEnd"/>
      <w:r>
        <w:rPr>
          <w:rFonts w:ascii="Arial" w:hAnsi="Arial"/>
          <w:color w:val="000000"/>
          <w:sz w:val="20"/>
          <w:szCs w:val="20"/>
        </w:rPr>
        <w:t xml:space="preserve"> Geyer GmbH</w:t>
      </w:r>
    </w:p>
    <w:p w14:paraId="45CD9BED" w14:textId="77777777" w:rsidR="00C87511" w:rsidRPr="009E06D2" w:rsidRDefault="00C87511" w:rsidP="00C87511">
      <w:pPr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ab/>
      </w:r>
      <w:r>
        <w:rPr>
          <w:rFonts w:ascii="Arial" w:hAnsi="Arial"/>
          <w:color w:val="000000"/>
          <w:sz w:val="20"/>
          <w:szCs w:val="20"/>
        </w:rPr>
        <w:tab/>
      </w:r>
      <w:proofErr w:type="spellStart"/>
      <w:r>
        <w:rPr>
          <w:rFonts w:ascii="Arial" w:hAnsi="Arial"/>
          <w:color w:val="000000"/>
          <w:sz w:val="20"/>
          <w:szCs w:val="20"/>
        </w:rPr>
        <w:t>Industriestraße</w:t>
      </w:r>
      <w:proofErr w:type="spellEnd"/>
      <w:r>
        <w:rPr>
          <w:rFonts w:ascii="Arial" w:hAnsi="Arial"/>
          <w:color w:val="000000"/>
          <w:sz w:val="20"/>
          <w:szCs w:val="20"/>
        </w:rPr>
        <w:t xml:space="preserve"> 1</w:t>
      </w:r>
    </w:p>
    <w:p w14:paraId="7BE3AA16" w14:textId="77777777" w:rsidR="00C87511" w:rsidRPr="009E06D2" w:rsidRDefault="00C87511" w:rsidP="00C87511">
      <w:pPr>
        <w:textAlignment w:val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ab/>
      </w:r>
      <w:r>
        <w:rPr>
          <w:rFonts w:ascii="Arial" w:hAnsi="Arial"/>
          <w:color w:val="000000"/>
          <w:sz w:val="20"/>
          <w:szCs w:val="20"/>
        </w:rPr>
        <w:tab/>
        <w:t>09468 Geyer</w:t>
      </w:r>
    </w:p>
    <w:p w14:paraId="680109C6" w14:textId="77777777" w:rsidR="00C87511" w:rsidRPr="009E06D2" w:rsidRDefault="00C87511" w:rsidP="00C87511">
      <w:pPr>
        <w:textAlignment w:val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ab/>
      </w:r>
      <w:r>
        <w:rPr>
          <w:rFonts w:ascii="Arial" w:hAnsi="Arial"/>
          <w:color w:val="000000"/>
          <w:sz w:val="20"/>
          <w:szCs w:val="20"/>
        </w:rPr>
        <w:tab/>
        <w:t>Germany</w:t>
      </w:r>
    </w:p>
    <w:p w14:paraId="0AE0CD78" w14:textId="77777777" w:rsidR="00C87511" w:rsidRPr="009E06D2" w:rsidRDefault="00C87511" w:rsidP="00C87511">
      <w:pPr>
        <w:rPr>
          <w:rStyle w:val="Internetlink"/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/>
          <w:b/>
          <w:bCs/>
          <w:color w:val="000000"/>
          <w:sz w:val="20"/>
          <w:szCs w:val="20"/>
        </w:rPr>
        <w:tab/>
      </w:r>
      <w:r>
        <w:rPr>
          <w:rFonts w:ascii="Arial" w:hAnsi="Arial"/>
          <w:b/>
          <w:bCs/>
          <w:color w:val="000000"/>
          <w:sz w:val="20"/>
          <w:szCs w:val="20"/>
        </w:rPr>
        <w:tab/>
      </w:r>
      <w:hyperlink r:id="rId8" w:history="1">
        <w:r>
          <w:rPr>
            <w:rStyle w:val="Internetlink"/>
            <w:rFonts w:ascii="Arial" w:hAnsi="Arial"/>
            <w:b/>
            <w:bCs/>
            <w:color w:val="000000"/>
            <w:sz w:val="20"/>
            <w:szCs w:val="20"/>
          </w:rPr>
          <w:t>www.buesch.com</w:t>
        </w:r>
      </w:hyperlink>
    </w:p>
    <w:p w14:paraId="6D373495" w14:textId="77777777" w:rsidR="0030454E" w:rsidRDefault="0030454E" w:rsidP="00C87511">
      <w:pPr>
        <w:pStyle w:val="Textbody"/>
        <w:rPr>
          <w:b w:val="0"/>
          <w:bCs w:val="0"/>
          <w:color w:val="000000"/>
          <w:szCs w:val="20"/>
        </w:rPr>
      </w:pPr>
    </w:p>
    <w:p w14:paraId="79E9169C" w14:textId="77777777" w:rsidR="00A70BB3" w:rsidRPr="009E06D2" w:rsidRDefault="00A70BB3" w:rsidP="00C87511">
      <w:pPr>
        <w:pStyle w:val="Textbody"/>
        <w:rPr>
          <w:b w:val="0"/>
          <w:bCs w:val="0"/>
          <w:color w:val="000000"/>
          <w:szCs w:val="20"/>
        </w:rPr>
      </w:pPr>
    </w:p>
    <w:p w14:paraId="7E1560D2" w14:textId="77777777" w:rsidR="00E24128" w:rsidRPr="00A70BB3" w:rsidRDefault="00C87511" w:rsidP="00A70BB3">
      <w:pPr>
        <w:pStyle w:val="Textbody"/>
        <w:rPr>
          <w:b w:val="0"/>
          <w:bCs w:val="0"/>
          <w:color w:val="000000"/>
          <w:szCs w:val="20"/>
        </w:rPr>
      </w:pPr>
      <w:r>
        <w:rPr>
          <w:b w:val="0"/>
          <w:bCs w:val="0"/>
          <w:color w:val="000000"/>
          <w:szCs w:val="20"/>
        </w:rPr>
        <w:t>Quantity ...........   EURO/each............   EURO/item ...........</w:t>
      </w:r>
    </w:p>
    <w:sectPr w:rsidR="00E24128" w:rsidRPr="00A70BB3" w:rsidSect="001F716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1077" w:bottom="72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613D99" w14:textId="77777777" w:rsidR="00602DD9" w:rsidRDefault="00602DD9" w:rsidP="00602DD9">
      <w:r>
        <w:separator/>
      </w:r>
    </w:p>
  </w:endnote>
  <w:endnote w:type="continuationSeparator" w:id="0">
    <w:p w14:paraId="6B5112BB" w14:textId="77777777" w:rsidR="00602DD9" w:rsidRDefault="00602DD9" w:rsidP="00602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, 'Arial Unicode MS'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567A25" w14:textId="77777777" w:rsidR="00363E32" w:rsidRDefault="00363E3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E5B673" w14:textId="77777777" w:rsidR="00602DD9" w:rsidRDefault="00602DD9">
    <w:pPr>
      <w:pStyle w:val="Fuzeile"/>
    </w:pPr>
  </w:p>
  <w:p w14:paraId="3F951DD0" w14:textId="78BB901E" w:rsidR="00602DD9" w:rsidRPr="00247AF2" w:rsidRDefault="00363E32">
    <w:pPr>
      <w:pStyle w:val="Fuzeile"/>
      <w:rPr>
        <w:rFonts w:ascii="Arial" w:hAnsi="Arial" w:cs="Arial"/>
        <w:color w:val="7F7F7F" w:themeColor="text1" w:themeTint="80"/>
        <w:sz w:val="18"/>
        <w:szCs w:val="18"/>
      </w:rPr>
    </w:pPr>
    <w:r>
      <w:rPr>
        <w:rFonts w:ascii="Arial" w:hAnsi="Arial" w:cs="Arial"/>
        <w:color w:val="7F7F7F" w:themeColor="text1" w:themeTint="80"/>
        <w:sz w:val="18"/>
        <w:szCs w:val="18"/>
        <w:lang w:val="de-DE"/>
      </w:rPr>
      <w:t>BÜSCH Technology GmbH</w:t>
    </w:r>
    <w:r w:rsidR="001F716A">
      <w:rPr>
        <w:rFonts w:ascii="Arial" w:hAnsi="Arial"/>
        <w:color w:val="7F7F7F" w:themeColor="text1" w:themeTint="80"/>
        <w:sz w:val="18"/>
        <w:szCs w:val="18"/>
      </w:rPr>
      <w:t xml:space="preserve">  </w:t>
    </w:r>
    <w:r w:rsidR="001F716A">
      <w:rPr>
        <w:rFonts w:ascii="Arial" w:hAnsi="Arial"/>
        <w:color w:val="7F7F7F" w:themeColor="text1" w:themeTint="80"/>
        <w:sz w:val="18"/>
        <w:szCs w:val="18"/>
      </w:rPr>
      <w:ptab w:relativeTo="margin" w:alignment="center" w:leader="none"/>
    </w:r>
    <w:r w:rsidR="001F716A">
      <w:rPr>
        <w:rFonts w:ascii="Arial" w:hAnsi="Arial"/>
        <w:color w:val="7F7F7F" w:themeColor="text1" w:themeTint="80"/>
        <w:sz w:val="18"/>
        <w:szCs w:val="18"/>
      </w:rPr>
      <w:t xml:space="preserve">Page </w:t>
    </w:r>
    <w:r w:rsidR="00602DD9" w:rsidRPr="00974A74">
      <w:rPr>
        <w:rFonts w:ascii="Arial" w:hAnsi="Arial" w:cs="Arial"/>
        <w:b/>
        <w:bCs/>
        <w:color w:val="7F7F7F" w:themeColor="text1" w:themeTint="80"/>
        <w:sz w:val="18"/>
        <w:szCs w:val="18"/>
      </w:rPr>
      <w:fldChar w:fldCharType="begin"/>
    </w:r>
    <w:r w:rsidR="00602DD9" w:rsidRPr="00D40180">
      <w:rPr>
        <w:rFonts w:ascii="Arial" w:hAnsi="Arial" w:cs="Arial"/>
        <w:b/>
        <w:bCs/>
        <w:color w:val="7F7F7F" w:themeColor="text1" w:themeTint="80"/>
        <w:sz w:val="18"/>
        <w:szCs w:val="18"/>
      </w:rPr>
      <w:instrText>PAGE  \* Arabic  \* MERGEFORMAT</w:instrText>
    </w:r>
    <w:r w:rsidR="00602DD9" w:rsidRPr="00974A74">
      <w:rPr>
        <w:rFonts w:ascii="Arial" w:hAnsi="Arial" w:cs="Arial"/>
        <w:b/>
        <w:bCs/>
        <w:color w:val="7F7F7F" w:themeColor="text1" w:themeTint="80"/>
        <w:sz w:val="18"/>
        <w:szCs w:val="18"/>
      </w:rPr>
      <w:fldChar w:fldCharType="separate"/>
    </w:r>
    <w:r w:rsidR="00AC4F66">
      <w:rPr>
        <w:rFonts w:ascii="Arial" w:hAnsi="Arial" w:cs="Arial"/>
        <w:b/>
        <w:bCs/>
        <w:noProof/>
        <w:color w:val="7F7F7F" w:themeColor="text1" w:themeTint="80"/>
        <w:sz w:val="18"/>
        <w:szCs w:val="18"/>
      </w:rPr>
      <w:t>2</w:t>
    </w:r>
    <w:r w:rsidR="00602DD9" w:rsidRPr="00974A74">
      <w:rPr>
        <w:rFonts w:ascii="Arial" w:hAnsi="Arial" w:cs="Arial"/>
        <w:b/>
        <w:bCs/>
        <w:color w:val="7F7F7F" w:themeColor="text1" w:themeTint="80"/>
        <w:sz w:val="18"/>
        <w:szCs w:val="18"/>
      </w:rPr>
      <w:fldChar w:fldCharType="end"/>
    </w:r>
    <w:r w:rsidR="001F716A">
      <w:rPr>
        <w:rFonts w:ascii="Arial" w:hAnsi="Arial"/>
        <w:color w:val="7F7F7F" w:themeColor="text1" w:themeTint="80"/>
        <w:sz w:val="18"/>
        <w:szCs w:val="18"/>
      </w:rPr>
      <w:t xml:space="preserve"> of </w:t>
    </w:r>
    <w:r w:rsidR="00602DD9" w:rsidRPr="00974A74">
      <w:rPr>
        <w:rFonts w:ascii="Arial" w:hAnsi="Arial" w:cs="Arial"/>
        <w:b/>
        <w:bCs/>
        <w:color w:val="7F7F7F" w:themeColor="text1" w:themeTint="80"/>
        <w:sz w:val="18"/>
        <w:szCs w:val="18"/>
      </w:rPr>
      <w:fldChar w:fldCharType="begin"/>
    </w:r>
    <w:r w:rsidR="00602DD9" w:rsidRPr="00D40180">
      <w:rPr>
        <w:rFonts w:ascii="Arial" w:hAnsi="Arial" w:cs="Arial"/>
        <w:b/>
        <w:bCs/>
        <w:color w:val="7F7F7F" w:themeColor="text1" w:themeTint="80"/>
        <w:sz w:val="18"/>
        <w:szCs w:val="18"/>
      </w:rPr>
      <w:instrText>NUMPAGES  \* Arabic  \* MERGEFORMAT</w:instrText>
    </w:r>
    <w:r w:rsidR="00602DD9" w:rsidRPr="00974A74">
      <w:rPr>
        <w:rFonts w:ascii="Arial" w:hAnsi="Arial" w:cs="Arial"/>
        <w:b/>
        <w:bCs/>
        <w:color w:val="7F7F7F" w:themeColor="text1" w:themeTint="80"/>
        <w:sz w:val="18"/>
        <w:szCs w:val="18"/>
      </w:rPr>
      <w:fldChar w:fldCharType="separate"/>
    </w:r>
    <w:r w:rsidR="00AC4F66">
      <w:rPr>
        <w:rFonts w:ascii="Arial" w:hAnsi="Arial" w:cs="Arial"/>
        <w:b/>
        <w:bCs/>
        <w:noProof/>
        <w:color w:val="7F7F7F" w:themeColor="text1" w:themeTint="80"/>
        <w:sz w:val="18"/>
        <w:szCs w:val="18"/>
      </w:rPr>
      <w:t>2</w:t>
    </w:r>
    <w:r w:rsidR="00602DD9" w:rsidRPr="00974A74">
      <w:rPr>
        <w:rFonts w:ascii="Arial" w:hAnsi="Arial" w:cs="Arial"/>
        <w:b/>
        <w:bCs/>
        <w:color w:val="7F7F7F" w:themeColor="text1" w:themeTint="80"/>
        <w:sz w:val="18"/>
        <w:szCs w:val="18"/>
      </w:rPr>
      <w:fldChar w:fldCharType="end"/>
    </w:r>
    <w:r w:rsidR="001F716A">
      <w:ptab w:relativeTo="margin" w:alignment="right" w:leader="none"/>
    </w:r>
    <w:r w:rsidRPr="00247AF2">
      <w:rPr>
        <w:rFonts w:ascii="Arial" w:hAnsi="Arial" w:cs="Arial"/>
        <w:color w:val="7F7F7F" w:themeColor="text1" w:themeTint="80"/>
        <w:sz w:val="18"/>
        <w:szCs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48863D" w14:textId="77777777" w:rsidR="00363E32" w:rsidRDefault="00363E3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3045C3" w14:textId="77777777" w:rsidR="00602DD9" w:rsidRDefault="00602DD9" w:rsidP="00602DD9">
      <w:r>
        <w:separator/>
      </w:r>
    </w:p>
  </w:footnote>
  <w:footnote w:type="continuationSeparator" w:id="0">
    <w:p w14:paraId="75608501" w14:textId="77777777" w:rsidR="00602DD9" w:rsidRDefault="00602DD9" w:rsidP="00602D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913287" w14:textId="77777777" w:rsidR="00363E32" w:rsidRDefault="00363E3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51930E" w14:textId="77777777" w:rsidR="00363E32" w:rsidRDefault="00363E32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6BF178" w14:textId="77777777" w:rsidR="00363E32" w:rsidRDefault="00363E3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F5F15"/>
    <w:multiLevelType w:val="hybridMultilevel"/>
    <w:tmpl w:val="0686AD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C4514"/>
    <w:multiLevelType w:val="hybridMultilevel"/>
    <w:tmpl w:val="AC105C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C0793"/>
    <w:multiLevelType w:val="hybridMultilevel"/>
    <w:tmpl w:val="4FC81E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6F24E6"/>
    <w:multiLevelType w:val="hybridMultilevel"/>
    <w:tmpl w:val="5204B5FA"/>
    <w:lvl w:ilvl="0" w:tplc="0407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CD26344"/>
    <w:multiLevelType w:val="hybridMultilevel"/>
    <w:tmpl w:val="016266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BE4562"/>
    <w:multiLevelType w:val="hybridMultilevel"/>
    <w:tmpl w:val="160ABB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E94950"/>
    <w:multiLevelType w:val="multilevel"/>
    <w:tmpl w:val="764E252E"/>
    <w:lvl w:ilvl="0">
      <w:numFmt w:val="bullet"/>
      <w:lvlText w:val="•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7" w15:restartNumberingAfterBreak="0">
    <w:nsid w:val="226D63C2"/>
    <w:multiLevelType w:val="hybridMultilevel"/>
    <w:tmpl w:val="920674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AB3A35"/>
    <w:multiLevelType w:val="hybridMultilevel"/>
    <w:tmpl w:val="7BB431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C8797A"/>
    <w:multiLevelType w:val="hybridMultilevel"/>
    <w:tmpl w:val="30EC39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924C40">
      <w:numFmt w:val="bullet"/>
      <w:lvlText w:val="•"/>
      <w:lvlJc w:val="left"/>
      <w:pPr>
        <w:ind w:left="1785" w:hanging="705"/>
      </w:pPr>
      <w:rPr>
        <w:rFonts w:ascii="Arial" w:eastAsiaTheme="minorHAnsi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051331"/>
    <w:multiLevelType w:val="hybridMultilevel"/>
    <w:tmpl w:val="D53014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E224D9"/>
    <w:multiLevelType w:val="hybridMultilevel"/>
    <w:tmpl w:val="99B2B3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7659B7"/>
    <w:multiLevelType w:val="hybridMultilevel"/>
    <w:tmpl w:val="2C5AD0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F42F85"/>
    <w:multiLevelType w:val="hybridMultilevel"/>
    <w:tmpl w:val="61F697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7945A1"/>
    <w:multiLevelType w:val="hybridMultilevel"/>
    <w:tmpl w:val="A02AD7B6"/>
    <w:lvl w:ilvl="0" w:tplc="0407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5C5D176C"/>
    <w:multiLevelType w:val="hybridMultilevel"/>
    <w:tmpl w:val="9236B7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140B81"/>
    <w:multiLevelType w:val="multilevel"/>
    <w:tmpl w:val="C47ED03E"/>
    <w:lvl w:ilvl="0">
      <w:numFmt w:val="bullet"/>
      <w:lvlText w:val="•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17" w15:restartNumberingAfterBreak="0">
    <w:nsid w:val="720921DB"/>
    <w:multiLevelType w:val="multilevel"/>
    <w:tmpl w:val="F87431DE"/>
    <w:lvl w:ilvl="0">
      <w:numFmt w:val="bullet"/>
      <w:lvlText w:val="•"/>
      <w:lvlJc w:val="left"/>
      <w:pPr>
        <w:ind w:left="1428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numFmt w:val="bullet"/>
      <w:lvlText w:val="▪"/>
      <w:lvlJc w:val="left"/>
      <w:pPr>
        <w:ind w:left="2148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pPr>
        <w:ind w:left="2508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pPr>
        <w:ind w:left="2868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3228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pPr>
        <w:ind w:left="3588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948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4308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18" w15:restartNumberingAfterBreak="0">
    <w:nsid w:val="74163F17"/>
    <w:multiLevelType w:val="multilevel"/>
    <w:tmpl w:val="269EEB7C"/>
    <w:lvl w:ilvl="0">
      <w:numFmt w:val="bullet"/>
      <w:lvlText w:val="•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num w:numId="1">
    <w:abstractNumId w:val="16"/>
  </w:num>
  <w:num w:numId="2">
    <w:abstractNumId w:val="6"/>
  </w:num>
  <w:num w:numId="3">
    <w:abstractNumId w:val="17"/>
  </w:num>
  <w:num w:numId="4">
    <w:abstractNumId w:val="18"/>
  </w:num>
  <w:num w:numId="5">
    <w:abstractNumId w:val="14"/>
  </w:num>
  <w:num w:numId="6">
    <w:abstractNumId w:val="3"/>
  </w:num>
  <w:num w:numId="7">
    <w:abstractNumId w:val="7"/>
  </w:num>
  <w:num w:numId="8">
    <w:abstractNumId w:val="9"/>
  </w:num>
  <w:num w:numId="9">
    <w:abstractNumId w:val="13"/>
  </w:num>
  <w:num w:numId="10">
    <w:abstractNumId w:val="8"/>
  </w:num>
  <w:num w:numId="11">
    <w:abstractNumId w:val="1"/>
  </w:num>
  <w:num w:numId="12">
    <w:abstractNumId w:val="10"/>
  </w:num>
  <w:num w:numId="13">
    <w:abstractNumId w:val="5"/>
  </w:num>
  <w:num w:numId="14">
    <w:abstractNumId w:val="4"/>
  </w:num>
  <w:num w:numId="15">
    <w:abstractNumId w:val="11"/>
  </w:num>
  <w:num w:numId="16">
    <w:abstractNumId w:val="12"/>
  </w:num>
  <w:num w:numId="17">
    <w:abstractNumId w:val="2"/>
  </w:num>
  <w:num w:numId="18">
    <w:abstractNumId w:val="15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DD9"/>
    <w:rsid w:val="00011CD7"/>
    <w:rsid w:val="00015957"/>
    <w:rsid w:val="00015B7B"/>
    <w:rsid w:val="00021921"/>
    <w:rsid w:val="00037A4D"/>
    <w:rsid w:val="000448CB"/>
    <w:rsid w:val="00075F70"/>
    <w:rsid w:val="000E2C79"/>
    <w:rsid w:val="00197973"/>
    <w:rsid w:val="001A6024"/>
    <w:rsid w:val="001F716A"/>
    <w:rsid w:val="002148E2"/>
    <w:rsid w:val="00247AF2"/>
    <w:rsid w:val="00274175"/>
    <w:rsid w:val="00274178"/>
    <w:rsid w:val="0030454E"/>
    <w:rsid w:val="0030616B"/>
    <w:rsid w:val="003344FB"/>
    <w:rsid w:val="00344EE9"/>
    <w:rsid w:val="00363E32"/>
    <w:rsid w:val="003826CE"/>
    <w:rsid w:val="003C39BF"/>
    <w:rsid w:val="003C7A69"/>
    <w:rsid w:val="003E6B4F"/>
    <w:rsid w:val="004270A2"/>
    <w:rsid w:val="00463C83"/>
    <w:rsid w:val="004859C6"/>
    <w:rsid w:val="004A4E16"/>
    <w:rsid w:val="004C0A52"/>
    <w:rsid w:val="004D7328"/>
    <w:rsid w:val="005F122B"/>
    <w:rsid w:val="00602DD9"/>
    <w:rsid w:val="006320C4"/>
    <w:rsid w:val="006746F6"/>
    <w:rsid w:val="006938AC"/>
    <w:rsid w:val="006B1C52"/>
    <w:rsid w:val="006D62CC"/>
    <w:rsid w:val="008043B9"/>
    <w:rsid w:val="008279CA"/>
    <w:rsid w:val="0088171F"/>
    <w:rsid w:val="009653AB"/>
    <w:rsid w:val="00974A74"/>
    <w:rsid w:val="00996FCB"/>
    <w:rsid w:val="009A786C"/>
    <w:rsid w:val="009E06D2"/>
    <w:rsid w:val="00A14CC6"/>
    <w:rsid w:val="00A44B7B"/>
    <w:rsid w:val="00A70BB3"/>
    <w:rsid w:val="00A96C25"/>
    <w:rsid w:val="00AC0590"/>
    <w:rsid w:val="00AC4F66"/>
    <w:rsid w:val="00AD2594"/>
    <w:rsid w:val="00B67A71"/>
    <w:rsid w:val="00BE78C6"/>
    <w:rsid w:val="00BF4A38"/>
    <w:rsid w:val="00C557FC"/>
    <w:rsid w:val="00C87511"/>
    <w:rsid w:val="00C93EEF"/>
    <w:rsid w:val="00CA4811"/>
    <w:rsid w:val="00CD724A"/>
    <w:rsid w:val="00CF6A13"/>
    <w:rsid w:val="00D379FC"/>
    <w:rsid w:val="00D40180"/>
    <w:rsid w:val="00D86217"/>
    <w:rsid w:val="00DA234F"/>
    <w:rsid w:val="00DB334C"/>
    <w:rsid w:val="00E24128"/>
    <w:rsid w:val="00E26AC2"/>
    <w:rsid w:val="00E354ED"/>
    <w:rsid w:val="00E35F38"/>
    <w:rsid w:val="00F61A6E"/>
    <w:rsid w:val="00F9407E"/>
    <w:rsid w:val="00FA3C2C"/>
    <w:rsid w:val="00FE09CC"/>
    <w:rsid w:val="00FE1AB7"/>
    <w:rsid w:val="00FE4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1AD33451"/>
  <w15:docId w15:val="{CCBB79ED-57D5-4AD8-A1AC-89A2FCF04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C557F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berschrift1">
    <w:name w:val="heading 1"/>
    <w:basedOn w:val="Standard"/>
    <w:next w:val="Standard"/>
    <w:link w:val="berschrift1Zchn"/>
    <w:rsid w:val="006320C4"/>
    <w:pPr>
      <w:keepNext/>
      <w:widowControl w:val="0"/>
      <w:tabs>
        <w:tab w:val="left" w:pos="1134"/>
      </w:tabs>
      <w:ind w:right="-288"/>
      <w:outlineLvl w:val="0"/>
    </w:pPr>
    <w:rPr>
      <w:rFonts w:ascii="Arial" w:eastAsia="Arial" w:hAnsi="Arial" w:cs="Arial"/>
      <w:b/>
      <w:b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602DD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02DD9"/>
  </w:style>
  <w:style w:type="paragraph" w:styleId="Fuzeile">
    <w:name w:val="footer"/>
    <w:basedOn w:val="Standard"/>
    <w:link w:val="FuzeileZchn"/>
    <w:uiPriority w:val="99"/>
    <w:unhideWhenUsed/>
    <w:rsid w:val="00602DD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02DD9"/>
  </w:style>
  <w:style w:type="paragraph" w:customStyle="1" w:styleId="Textbody">
    <w:name w:val="Text body"/>
    <w:basedOn w:val="Standard"/>
    <w:rsid w:val="00602DD9"/>
    <w:pPr>
      <w:widowControl w:val="0"/>
      <w:tabs>
        <w:tab w:val="left" w:pos="1134"/>
      </w:tabs>
    </w:pPr>
    <w:rPr>
      <w:rFonts w:ascii="Arial" w:eastAsia="Arial" w:hAnsi="Arial" w:cs="Arial"/>
      <w:b/>
      <w:bCs/>
      <w:sz w:val="20"/>
    </w:rPr>
  </w:style>
  <w:style w:type="paragraph" w:styleId="Listenabsatz">
    <w:name w:val="List Paragraph"/>
    <w:basedOn w:val="Standard"/>
    <w:qFormat/>
    <w:rsid w:val="00602DD9"/>
    <w:pPr>
      <w:spacing w:after="200" w:line="276" w:lineRule="auto"/>
      <w:ind w:left="720"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Internetlink">
    <w:name w:val="Internet link"/>
    <w:basedOn w:val="Absatz-Standardschriftart"/>
    <w:rsid w:val="00602DD9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35F3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35F38"/>
    <w:rPr>
      <w:rFonts w:ascii="Segoe UI" w:eastAsia="Times New Roman" w:hAnsi="Segoe UI" w:cs="Segoe UI"/>
      <w:kern w:val="3"/>
      <w:sz w:val="18"/>
      <w:szCs w:val="18"/>
      <w:lang w:val="en-GB" w:eastAsia="zh-CN"/>
    </w:rPr>
  </w:style>
  <w:style w:type="character" w:styleId="Hyperlink">
    <w:name w:val="Hyperlink"/>
    <w:basedOn w:val="Absatz-Standardschriftart"/>
    <w:uiPriority w:val="99"/>
    <w:semiHidden/>
    <w:unhideWhenUsed/>
    <w:rsid w:val="00F61A6E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6320C4"/>
    <w:rPr>
      <w:rFonts w:eastAsia="Arial" w:cs="Arial"/>
      <w:b/>
      <w:bCs/>
      <w:kern w:val="3"/>
      <w:sz w:val="20"/>
      <w:szCs w:val="24"/>
      <w:lang w:eastAsia="zh-CN"/>
    </w:rPr>
  </w:style>
  <w:style w:type="paragraph" w:styleId="Kommentartext">
    <w:name w:val="annotation text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Kommentarzeichen">
    <w:name w:val="annotation reference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5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esch.com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27ED9E-9601-4F61-8D5E-BBC0F22ED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320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 Ammon</dc:creator>
  <cp:keywords/>
  <dc:description/>
  <cp:lastModifiedBy>Schmidt Patrizia</cp:lastModifiedBy>
  <cp:revision>9</cp:revision>
  <cp:lastPrinted>2019-02-18T09:06:00Z</cp:lastPrinted>
  <dcterms:created xsi:type="dcterms:W3CDTF">2019-06-26T09:38:00Z</dcterms:created>
  <dcterms:modified xsi:type="dcterms:W3CDTF">2023-05-23T07:05:00Z</dcterms:modified>
</cp:coreProperties>
</file>